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6C2" w:rsidRDefault="000A584F" w:rsidP="000A584F">
      <w:pPr>
        <w:pStyle w:val="NoSpacing"/>
      </w:pPr>
      <w:r>
        <w:t>RECOMMENDATIONS</w:t>
      </w:r>
    </w:p>
    <w:p w:rsidR="000A584F" w:rsidRDefault="000A584F" w:rsidP="000A584F">
      <w:pPr>
        <w:pStyle w:val="NoSpacing"/>
      </w:pPr>
    </w:p>
    <w:p w:rsidR="00822FD9" w:rsidRDefault="000A584F" w:rsidP="000A584F">
      <w:pPr>
        <w:pStyle w:val="NoSpacing"/>
      </w:pPr>
      <w:r>
        <w:t>“Over the years I have often been asked to make recommendations as to good books on Tai Chi. My response has generally always been the same</w:t>
      </w:r>
      <w:r w:rsidR="00164A13">
        <w:t xml:space="preserve">: read </w:t>
      </w:r>
      <w:r w:rsidR="00164A13" w:rsidRPr="00164A13">
        <w:rPr>
          <w:i/>
        </w:rPr>
        <w:t xml:space="preserve">around </w:t>
      </w:r>
      <w:r w:rsidR="00164A13">
        <w:t xml:space="preserve">the subject, look at the culture and </w:t>
      </w:r>
      <w:r w:rsidR="001A5B5F">
        <w:t>traditions from which it emerges</w:t>
      </w:r>
      <w:r w:rsidR="00164A13">
        <w:t>. For beginners</w:t>
      </w:r>
      <w:r w:rsidR="001A5B5F">
        <w:t xml:space="preserve"> in particular it is </w:t>
      </w:r>
      <w:r w:rsidR="00164A13">
        <w:t>hard to gain much from books that</w:t>
      </w:r>
      <w:r w:rsidR="00410D3F">
        <w:t xml:space="preserve"> attempt to</w:t>
      </w:r>
      <w:r w:rsidR="00164A13">
        <w:t xml:space="preserve"> illustrate Form, or make over</w:t>
      </w:r>
      <w:r w:rsidR="001A5B5F">
        <w:t>-</w:t>
      </w:r>
      <w:r w:rsidR="00164A13">
        <w:t>complicated analyses</w:t>
      </w:r>
      <w:r w:rsidR="00997C68">
        <w:t>,</w:t>
      </w:r>
      <w:r w:rsidR="00164A13">
        <w:t xml:space="preserve"> into breathing for example. </w:t>
      </w:r>
    </w:p>
    <w:p w:rsidR="00997C68" w:rsidRDefault="00997C68" w:rsidP="000A584F">
      <w:pPr>
        <w:pStyle w:val="NoSpacing"/>
      </w:pPr>
    </w:p>
    <w:p w:rsidR="000A584F" w:rsidRDefault="00822FD9" w:rsidP="000A584F">
      <w:pPr>
        <w:pStyle w:val="NoSpacing"/>
      </w:pPr>
      <w:r>
        <w:t>T</w:t>
      </w:r>
      <w:r w:rsidR="00164A13">
        <w:t xml:space="preserve">he list </w:t>
      </w:r>
      <w:r>
        <w:t xml:space="preserve">given </w:t>
      </w:r>
      <w:r w:rsidR="00164A13">
        <w:t xml:space="preserve">here is purely a </w:t>
      </w:r>
      <w:r w:rsidR="007D15CB">
        <w:t>personal</w:t>
      </w:r>
      <w:r w:rsidR="00801B19">
        <w:t>,</w:t>
      </w:r>
      <w:r w:rsidR="007D15CB">
        <w:t xml:space="preserve"> </w:t>
      </w:r>
      <w:r w:rsidR="00CC1E3D">
        <w:t xml:space="preserve">and </w:t>
      </w:r>
      <w:r w:rsidR="00164A13">
        <w:t xml:space="preserve">subjective </w:t>
      </w:r>
      <w:r w:rsidR="00CC1E3D">
        <w:t xml:space="preserve">(and incomplete) one, detailing texts and </w:t>
      </w:r>
      <w:r w:rsidR="00164A13">
        <w:t xml:space="preserve">authors </w:t>
      </w:r>
      <w:r w:rsidR="00C61517">
        <w:t xml:space="preserve">that I have collected and </w:t>
      </w:r>
      <w:r w:rsidR="00801B19">
        <w:t xml:space="preserve">that make up a part of </w:t>
      </w:r>
      <w:r w:rsidR="007D15CB">
        <w:t>my small library.</w:t>
      </w:r>
      <w:r w:rsidR="00161199">
        <w:t>”</w:t>
      </w:r>
    </w:p>
    <w:p w:rsidR="007D15CB" w:rsidRDefault="007D15CB" w:rsidP="000A584F">
      <w:pPr>
        <w:pStyle w:val="NoSpacing"/>
      </w:pPr>
    </w:p>
    <w:p w:rsidR="007D15CB" w:rsidRDefault="007D15CB" w:rsidP="000A584F">
      <w:pPr>
        <w:pStyle w:val="NoSpacing"/>
      </w:pPr>
      <w:r>
        <w:t>ON TAO</w:t>
      </w:r>
    </w:p>
    <w:p w:rsidR="007D15CB" w:rsidRDefault="007D15CB" w:rsidP="007D15CB">
      <w:pPr>
        <w:pStyle w:val="NoSpacing"/>
        <w:numPr>
          <w:ilvl w:val="0"/>
          <w:numId w:val="1"/>
        </w:numPr>
      </w:pPr>
      <w:r>
        <w:t xml:space="preserve">Tao Te Ching of Lao Tzu </w:t>
      </w:r>
      <w:r w:rsidRPr="00132790">
        <w:rPr>
          <w:i/>
        </w:rPr>
        <w:t>–</w:t>
      </w:r>
      <w:r w:rsidR="00132790">
        <w:rPr>
          <w:i/>
        </w:rPr>
        <w:t xml:space="preserve"> trans </w:t>
      </w:r>
      <w:proofErr w:type="spellStart"/>
      <w:r w:rsidRPr="00132790">
        <w:rPr>
          <w:i/>
        </w:rPr>
        <w:t>Gia</w:t>
      </w:r>
      <w:proofErr w:type="spellEnd"/>
      <w:r w:rsidRPr="00132790">
        <w:rPr>
          <w:i/>
        </w:rPr>
        <w:t xml:space="preserve"> Fu </w:t>
      </w:r>
      <w:proofErr w:type="spellStart"/>
      <w:r w:rsidRPr="00132790">
        <w:rPr>
          <w:i/>
        </w:rPr>
        <w:t>Feng</w:t>
      </w:r>
      <w:proofErr w:type="spellEnd"/>
      <w:r w:rsidRPr="00132790">
        <w:rPr>
          <w:i/>
        </w:rPr>
        <w:t xml:space="preserve"> &amp; Jane English</w:t>
      </w:r>
    </w:p>
    <w:p w:rsidR="007D15CB" w:rsidRPr="00132790" w:rsidRDefault="007D15CB" w:rsidP="007D15CB">
      <w:pPr>
        <w:pStyle w:val="NoSpacing"/>
        <w:jc w:val="right"/>
        <w:rPr>
          <w:sz w:val="16"/>
          <w:szCs w:val="16"/>
        </w:rPr>
      </w:pPr>
      <w:r w:rsidRPr="00132790">
        <w:rPr>
          <w:sz w:val="16"/>
          <w:szCs w:val="16"/>
        </w:rPr>
        <w:t>This was my first introduction to Taoism and though</w:t>
      </w:r>
    </w:p>
    <w:p w:rsidR="007D15CB" w:rsidRPr="00132790" w:rsidRDefault="007D15CB" w:rsidP="007D15CB">
      <w:pPr>
        <w:pStyle w:val="NoSpacing"/>
        <w:jc w:val="right"/>
        <w:rPr>
          <w:sz w:val="16"/>
          <w:szCs w:val="16"/>
        </w:rPr>
      </w:pPr>
      <w:r w:rsidRPr="00132790">
        <w:rPr>
          <w:sz w:val="16"/>
          <w:szCs w:val="16"/>
        </w:rPr>
        <w:t>I have read many, many other versions since</w:t>
      </w:r>
    </w:p>
    <w:p w:rsidR="00A04DD6" w:rsidRDefault="00544F82" w:rsidP="007D15CB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it</w:t>
      </w:r>
      <w:proofErr w:type="gramEnd"/>
      <w:r w:rsidR="007D15CB" w:rsidRPr="00132790">
        <w:rPr>
          <w:sz w:val="16"/>
          <w:szCs w:val="16"/>
        </w:rPr>
        <w:t xml:space="preserve"> is still my favourite. </w:t>
      </w:r>
      <w:r w:rsidR="001A5B5F" w:rsidRPr="00132790">
        <w:rPr>
          <w:sz w:val="16"/>
          <w:szCs w:val="16"/>
        </w:rPr>
        <w:t>Some</w:t>
      </w:r>
      <w:r w:rsidR="001A5B5F">
        <w:rPr>
          <w:sz w:val="16"/>
          <w:szCs w:val="16"/>
        </w:rPr>
        <w:t xml:space="preserve"> </w:t>
      </w:r>
      <w:r w:rsidR="001A5B5F" w:rsidRPr="00132790">
        <w:rPr>
          <w:sz w:val="16"/>
          <w:szCs w:val="16"/>
        </w:rPr>
        <w:t>editions</w:t>
      </w:r>
      <w:r w:rsidR="001A5B5F">
        <w:rPr>
          <w:sz w:val="16"/>
          <w:szCs w:val="16"/>
        </w:rPr>
        <w:t xml:space="preserve"> of this </w:t>
      </w:r>
      <w:r w:rsidR="00646114">
        <w:rPr>
          <w:sz w:val="16"/>
          <w:szCs w:val="16"/>
        </w:rPr>
        <w:t>imprint</w:t>
      </w:r>
      <w:r w:rsidR="00A04DD6">
        <w:rPr>
          <w:sz w:val="16"/>
          <w:szCs w:val="16"/>
        </w:rPr>
        <w:t xml:space="preserve"> contain</w:t>
      </w:r>
    </w:p>
    <w:p w:rsidR="007D15CB" w:rsidRDefault="00132790" w:rsidP="007D15CB">
      <w:pPr>
        <w:pStyle w:val="NoSpacing"/>
        <w:jc w:val="right"/>
        <w:rPr>
          <w:sz w:val="16"/>
          <w:szCs w:val="16"/>
        </w:rPr>
      </w:pPr>
      <w:r w:rsidRPr="00132790">
        <w:rPr>
          <w:sz w:val="16"/>
          <w:szCs w:val="16"/>
        </w:rPr>
        <w:t xml:space="preserve"> </w:t>
      </w:r>
      <w:proofErr w:type="gramStart"/>
      <w:r w:rsidR="007D15CB" w:rsidRPr="00132790">
        <w:rPr>
          <w:sz w:val="16"/>
          <w:szCs w:val="16"/>
        </w:rPr>
        <w:t>a</w:t>
      </w:r>
      <w:proofErr w:type="gramEnd"/>
      <w:r w:rsidR="007D15CB" w:rsidRPr="00132790">
        <w:rPr>
          <w:sz w:val="16"/>
          <w:szCs w:val="16"/>
        </w:rPr>
        <w:t xml:space="preserve"> fine </w:t>
      </w:r>
      <w:r w:rsidRPr="00132790">
        <w:rPr>
          <w:sz w:val="16"/>
          <w:szCs w:val="16"/>
        </w:rPr>
        <w:t>acco</w:t>
      </w:r>
      <w:r w:rsidR="00410D3F">
        <w:rPr>
          <w:sz w:val="16"/>
          <w:szCs w:val="16"/>
        </w:rPr>
        <w:t>mpanying essay by Jacob Needleman</w:t>
      </w:r>
      <w:r w:rsidRPr="00132790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</w:p>
    <w:p w:rsidR="00132790" w:rsidRPr="00132790" w:rsidRDefault="00410D3F" w:rsidP="00132790">
      <w:pPr>
        <w:pStyle w:val="NoSpacing"/>
        <w:numPr>
          <w:ilvl w:val="0"/>
          <w:numId w:val="1"/>
        </w:numPr>
      </w:pPr>
      <w:r>
        <w:t>Basic Writings</w:t>
      </w:r>
      <w:r w:rsidR="00132790">
        <w:t xml:space="preserve"> of Chuang  Tzu – </w:t>
      </w:r>
      <w:r w:rsidR="00132790" w:rsidRPr="00132790">
        <w:rPr>
          <w:i/>
        </w:rPr>
        <w:t>trans Burton Watson</w:t>
      </w:r>
    </w:p>
    <w:p w:rsidR="00132790" w:rsidRDefault="00132790" w:rsidP="00132790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The indispensible a pair</w:t>
      </w:r>
      <w:r w:rsidR="00410D3F">
        <w:rPr>
          <w:sz w:val="16"/>
          <w:szCs w:val="16"/>
        </w:rPr>
        <w:t xml:space="preserve"> to</w:t>
      </w:r>
      <w:r>
        <w:rPr>
          <w:sz w:val="16"/>
          <w:szCs w:val="16"/>
        </w:rPr>
        <w:t xml:space="preserve"> Lao Tzu, above.</w:t>
      </w:r>
      <w:proofErr w:type="gramEnd"/>
    </w:p>
    <w:p w:rsidR="00410D3F" w:rsidRDefault="00410D3F" w:rsidP="00410D3F">
      <w:pPr>
        <w:pStyle w:val="NoSpacing"/>
        <w:numPr>
          <w:ilvl w:val="0"/>
          <w:numId w:val="1"/>
        </w:numPr>
      </w:pPr>
      <w:r>
        <w:t xml:space="preserve">Taoism: The Road To Immortality – </w:t>
      </w:r>
      <w:r w:rsidRPr="00410D3F">
        <w:rPr>
          <w:i/>
        </w:rPr>
        <w:t xml:space="preserve">John </w:t>
      </w:r>
      <w:proofErr w:type="spellStart"/>
      <w:r w:rsidRPr="00410D3F">
        <w:rPr>
          <w:i/>
        </w:rPr>
        <w:t>Blofeld</w:t>
      </w:r>
      <w:proofErr w:type="spellEnd"/>
    </w:p>
    <w:p w:rsidR="00410D3F" w:rsidRPr="00410D3F" w:rsidRDefault="00410D3F" w:rsidP="00410D3F">
      <w:pPr>
        <w:pStyle w:val="NoSpacing"/>
        <w:numPr>
          <w:ilvl w:val="0"/>
          <w:numId w:val="1"/>
        </w:numPr>
      </w:pPr>
      <w:r>
        <w:t xml:space="preserve">Tao: The Watercourse Way – </w:t>
      </w:r>
      <w:r w:rsidRPr="00410D3F">
        <w:rPr>
          <w:i/>
        </w:rPr>
        <w:t>Alan Watts</w:t>
      </w:r>
    </w:p>
    <w:p w:rsidR="00410D3F" w:rsidRDefault="00410D3F" w:rsidP="00410D3F">
      <w:pPr>
        <w:pStyle w:val="NoSpacing"/>
        <w:numPr>
          <w:ilvl w:val="0"/>
          <w:numId w:val="1"/>
        </w:numPr>
      </w:pPr>
      <w:r>
        <w:t>Taoism</w:t>
      </w:r>
      <w:r w:rsidR="00544F82">
        <w:t xml:space="preserve"> and </w:t>
      </w:r>
      <w:r>
        <w:t xml:space="preserve">Creativity – </w:t>
      </w:r>
      <w:r w:rsidR="00544F82" w:rsidRPr="00544F82">
        <w:rPr>
          <w:i/>
        </w:rPr>
        <w:t>Chang Chung-</w:t>
      </w:r>
      <w:proofErr w:type="spellStart"/>
      <w:r w:rsidR="00544F82" w:rsidRPr="00544F82">
        <w:rPr>
          <w:i/>
        </w:rPr>
        <w:t>yuan</w:t>
      </w:r>
      <w:proofErr w:type="spellEnd"/>
    </w:p>
    <w:p w:rsidR="00410D3F" w:rsidRDefault="00410D3F" w:rsidP="00410D3F">
      <w:pPr>
        <w:pStyle w:val="NoSpacing"/>
        <w:numPr>
          <w:ilvl w:val="0"/>
          <w:numId w:val="1"/>
        </w:numPr>
      </w:pPr>
      <w:r>
        <w:t xml:space="preserve">The Jade Emperor’s Mind Seal Classic – </w:t>
      </w:r>
      <w:r w:rsidRPr="00544F82">
        <w:rPr>
          <w:i/>
        </w:rPr>
        <w:t xml:space="preserve">Stuart </w:t>
      </w:r>
      <w:proofErr w:type="spellStart"/>
      <w:r w:rsidRPr="00544F82">
        <w:rPr>
          <w:i/>
        </w:rPr>
        <w:t>Alve</w:t>
      </w:r>
      <w:proofErr w:type="spellEnd"/>
      <w:r w:rsidRPr="00544F82">
        <w:rPr>
          <w:i/>
        </w:rPr>
        <w:t xml:space="preserve"> Olsen</w:t>
      </w:r>
    </w:p>
    <w:p w:rsidR="00410D3F" w:rsidRDefault="00410D3F" w:rsidP="00410D3F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>Excellent, but probably for those with some</w:t>
      </w:r>
    </w:p>
    <w:p w:rsidR="00410D3F" w:rsidRDefault="00822FD9" w:rsidP="00410D3F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years</w:t>
      </w:r>
      <w:proofErr w:type="gramEnd"/>
      <w:r>
        <w:rPr>
          <w:sz w:val="16"/>
          <w:szCs w:val="16"/>
        </w:rPr>
        <w:t xml:space="preserve"> of </w:t>
      </w:r>
      <w:r w:rsidR="00410D3F">
        <w:rPr>
          <w:sz w:val="16"/>
          <w:szCs w:val="16"/>
        </w:rPr>
        <w:t xml:space="preserve"> experience</w:t>
      </w:r>
      <w:r w:rsidR="00ED1937">
        <w:rPr>
          <w:sz w:val="16"/>
          <w:szCs w:val="16"/>
        </w:rPr>
        <w:t>.</w:t>
      </w:r>
    </w:p>
    <w:p w:rsidR="00544F82" w:rsidRDefault="00544F82" w:rsidP="00544F82">
      <w:pPr>
        <w:pStyle w:val="NoSpacing"/>
        <w:numPr>
          <w:ilvl w:val="0"/>
          <w:numId w:val="2"/>
        </w:numPr>
      </w:pPr>
      <w:r>
        <w:t>The Mountain Poems of Hsieh Ling-</w:t>
      </w:r>
      <w:proofErr w:type="spellStart"/>
      <w:r>
        <w:t>yun</w:t>
      </w:r>
      <w:proofErr w:type="spellEnd"/>
      <w:r>
        <w:t xml:space="preserve"> – </w:t>
      </w:r>
      <w:r w:rsidRPr="00544F82">
        <w:rPr>
          <w:i/>
        </w:rPr>
        <w:t>trans David Hinton</w:t>
      </w:r>
    </w:p>
    <w:p w:rsidR="00544F82" w:rsidRDefault="00544F82" w:rsidP="00544F82">
      <w:pPr>
        <w:pStyle w:val="NoSpacing"/>
      </w:pPr>
    </w:p>
    <w:p w:rsidR="00544F82" w:rsidRDefault="00544F82" w:rsidP="00544F82">
      <w:pPr>
        <w:pStyle w:val="NoSpacing"/>
      </w:pPr>
    </w:p>
    <w:p w:rsidR="00544F82" w:rsidRDefault="001A5B5F" w:rsidP="00544F82">
      <w:pPr>
        <w:pStyle w:val="NoSpacing"/>
      </w:pPr>
      <w:r>
        <w:t>ON TAI CHI &amp; OTHER</w:t>
      </w:r>
      <w:r w:rsidR="00544F82">
        <w:t xml:space="preserve"> INTERNAL MARTIAL ARTS</w:t>
      </w:r>
    </w:p>
    <w:p w:rsidR="005B5404" w:rsidRDefault="005B5404" w:rsidP="005B5404">
      <w:pPr>
        <w:pStyle w:val="NoSpacing"/>
        <w:numPr>
          <w:ilvl w:val="0"/>
          <w:numId w:val="2"/>
        </w:numPr>
      </w:pPr>
      <w:r>
        <w:t xml:space="preserve">Chinese Boxing: Master and Methods – </w:t>
      </w:r>
      <w:r w:rsidRPr="005B5404">
        <w:rPr>
          <w:i/>
        </w:rPr>
        <w:t>Robert W. Smith</w:t>
      </w:r>
    </w:p>
    <w:p w:rsidR="005B5404" w:rsidRDefault="005B5404" w:rsidP="005B5404">
      <w:pPr>
        <w:pStyle w:val="NoSpacing"/>
        <w:numPr>
          <w:ilvl w:val="0"/>
          <w:numId w:val="2"/>
        </w:numPr>
      </w:pPr>
      <w:r>
        <w:t xml:space="preserve">Hsing –I: Chinese Mind-Body Boxing – </w:t>
      </w:r>
      <w:r w:rsidRPr="005B5404">
        <w:rPr>
          <w:i/>
        </w:rPr>
        <w:t>Robert W. Smith</w:t>
      </w:r>
    </w:p>
    <w:p w:rsidR="005B5404" w:rsidRPr="005B5404" w:rsidRDefault="005B5404" w:rsidP="005B5404">
      <w:pPr>
        <w:pStyle w:val="NoSpacing"/>
        <w:numPr>
          <w:ilvl w:val="0"/>
          <w:numId w:val="2"/>
        </w:numPr>
      </w:pPr>
      <w:r>
        <w:t xml:space="preserve">Pa-Kua: Chinese Boxing for Fitness &amp; Self-Defence – </w:t>
      </w:r>
      <w:r w:rsidRPr="005B5404">
        <w:rPr>
          <w:i/>
        </w:rPr>
        <w:t>Robert W. Smith</w:t>
      </w:r>
    </w:p>
    <w:p w:rsidR="005B5404" w:rsidRDefault="005B5404" w:rsidP="005B5404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These three </w:t>
      </w:r>
      <w:r w:rsidR="00ED1937">
        <w:rPr>
          <w:sz w:val="16"/>
          <w:szCs w:val="16"/>
        </w:rPr>
        <w:t>volumes are testament to</w:t>
      </w:r>
    </w:p>
    <w:p w:rsidR="005B5404" w:rsidRDefault="00ED1937" w:rsidP="005B5404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a</w:t>
      </w:r>
      <w:proofErr w:type="gramEnd"/>
      <w:r>
        <w:rPr>
          <w:sz w:val="16"/>
          <w:szCs w:val="16"/>
        </w:rPr>
        <w:t xml:space="preserve"> lifetimes’ </w:t>
      </w:r>
      <w:r w:rsidR="00DA25CB">
        <w:rPr>
          <w:sz w:val="16"/>
          <w:szCs w:val="16"/>
        </w:rPr>
        <w:t xml:space="preserve">perceptive </w:t>
      </w:r>
      <w:r>
        <w:rPr>
          <w:sz w:val="16"/>
          <w:szCs w:val="16"/>
        </w:rPr>
        <w:t>investigation into the</w:t>
      </w:r>
    </w:p>
    <w:p w:rsidR="00ED1937" w:rsidRDefault="00ED1937" w:rsidP="005B5404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practice</w:t>
      </w:r>
      <w:proofErr w:type="gramEnd"/>
      <w:r>
        <w:rPr>
          <w:sz w:val="16"/>
          <w:szCs w:val="16"/>
        </w:rPr>
        <w:t xml:space="preserve"> and history of these arts.</w:t>
      </w:r>
    </w:p>
    <w:p w:rsidR="00ED1937" w:rsidRPr="00ED1937" w:rsidRDefault="00ED1937" w:rsidP="00ED1937">
      <w:pPr>
        <w:pStyle w:val="NoSpacing"/>
        <w:numPr>
          <w:ilvl w:val="0"/>
          <w:numId w:val="3"/>
        </w:numPr>
      </w:pPr>
      <w:r>
        <w:t xml:space="preserve">Tai Chi </w:t>
      </w:r>
      <w:proofErr w:type="spellStart"/>
      <w:r>
        <w:t>Chuan</w:t>
      </w:r>
      <w:proofErr w:type="spellEnd"/>
      <w:r>
        <w:t xml:space="preserve"> For Health and Self </w:t>
      </w:r>
      <w:r w:rsidR="0037344C">
        <w:t>Defence</w:t>
      </w:r>
      <w:r>
        <w:t xml:space="preserve"> – </w:t>
      </w:r>
      <w:r w:rsidRPr="00ED1937">
        <w:rPr>
          <w:i/>
        </w:rPr>
        <w:t xml:space="preserve">Master </w:t>
      </w:r>
      <w:proofErr w:type="spellStart"/>
      <w:r w:rsidRPr="00ED1937">
        <w:rPr>
          <w:i/>
        </w:rPr>
        <w:t>T.T.Liang</w:t>
      </w:r>
      <w:proofErr w:type="spellEnd"/>
    </w:p>
    <w:p w:rsidR="00ED1937" w:rsidRDefault="00ED1937" w:rsidP="00ED1937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>Master Liang was for many years</w:t>
      </w:r>
    </w:p>
    <w:p w:rsidR="00ED1937" w:rsidRDefault="00653E60" w:rsidP="00ED1937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t</w:t>
      </w:r>
      <w:r w:rsidR="00ED1937">
        <w:rPr>
          <w:sz w:val="16"/>
          <w:szCs w:val="16"/>
        </w:rPr>
        <w:t>eacher</w:t>
      </w:r>
      <w:proofErr w:type="gramEnd"/>
      <w:r w:rsidR="00ED1937">
        <w:rPr>
          <w:sz w:val="16"/>
          <w:szCs w:val="16"/>
        </w:rPr>
        <w:t xml:space="preserve"> to Stuart Olsen, an author listed here.</w:t>
      </w:r>
    </w:p>
    <w:p w:rsidR="00ED1937" w:rsidRPr="00ED1937" w:rsidRDefault="00ED1937" w:rsidP="00ED1937">
      <w:pPr>
        <w:pStyle w:val="NoSpacing"/>
        <w:numPr>
          <w:ilvl w:val="0"/>
          <w:numId w:val="3"/>
        </w:numPr>
      </w:pPr>
      <w:r>
        <w:t xml:space="preserve">The Essence of Tai Chi </w:t>
      </w:r>
      <w:proofErr w:type="spellStart"/>
      <w:r>
        <w:t>Chuan</w:t>
      </w:r>
      <w:proofErr w:type="spellEnd"/>
      <w:r>
        <w:t xml:space="preserve">: The literary Tradition – </w:t>
      </w:r>
      <w:r w:rsidR="00AB73ED">
        <w:rPr>
          <w:i/>
        </w:rPr>
        <w:t>Lo/Inn/</w:t>
      </w:r>
      <w:proofErr w:type="spellStart"/>
      <w:r w:rsidR="00AB73ED">
        <w:rPr>
          <w:i/>
        </w:rPr>
        <w:t>Amacker</w:t>
      </w:r>
      <w:proofErr w:type="spellEnd"/>
      <w:r w:rsidR="00AB73ED">
        <w:rPr>
          <w:i/>
        </w:rPr>
        <w:t>/</w:t>
      </w:r>
      <w:r w:rsidRPr="00ED1937">
        <w:rPr>
          <w:i/>
        </w:rPr>
        <w:t>Foe</w:t>
      </w:r>
    </w:p>
    <w:p w:rsidR="00ED1937" w:rsidRDefault="00ED1937" w:rsidP="00ED1937">
      <w:pPr>
        <w:pStyle w:val="NoSpacing"/>
        <w:numPr>
          <w:ilvl w:val="0"/>
          <w:numId w:val="3"/>
        </w:numPr>
      </w:pPr>
      <w:proofErr w:type="spellStart"/>
      <w:r>
        <w:t>Bagua</w:t>
      </w:r>
      <w:proofErr w:type="spellEnd"/>
      <w:r>
        <w:t xml:space="preserve"> (Pa Kua) Linked Palms of Wang </w:t>
      </w:r>
      <w:proofErr w:type="spellStart"/>
      <w:r>
        <w:t>Shujin</w:t>
      </w:r>
      <w:proofErr w:type="spellEnd"/>
      <w:r>
        <w:t xml:space="preserve"> – </w:t>
      </w:r>
      <w:r w:rsidRPr="00AB73ED">
        <w:rPr>
          <w:i/>
        </w:rPr>
        <w:t>trans Kent Howard and Chen Hsiao-Yen</w:t>
      </w:r>
    </w:p>
    <w:p w:rsidR="00ED1937" w:rsidRDefault="00AB73ED" w:rsidP="00ED1937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>Listed chiefly</w:t>
      </w:r>
      <w:r w:rsidR="00ED1937">
        <w:rPr>
          <w:sz w:val="16"/>
          <w:szCs w:val="16"/>
        </w:rPr>
        <w:t xml:space="preserve"> for the </w:t>
      </w:r>
      <w:r>
        <w:rPr>
          <w:sz w:val="16"/>
          <w:szCs w:val="16"/>
        </w:rPr>
        <w:t>stills</w:t>
      </w:r>
      <w:r w:rsidR="00ED1937">
        <w:rPr>
          <w:sz w:val="16"/>
          <w:szCs w:val="16"/>
        </w:rPr>
        <w:t xml:space="preserve"> photography</w:t>
      </w:r>
    </w:p>
    <w:p w:rsidR="00ED1937" w:rsidRDefault="00ED1937" w:rsidP="00ED1937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of</w:t>
      </w:r>
      <w:proofErr w:type="gramEnd"/>
      <w:r>
        <w:rPr>
          <w:sz w:val="16"/>
          <w:szCs w:val="16"/>
        </w:rPr>
        <w:t xml:space="preserve"> </w:t>
      </w:r>
      <w:r w:rsidR="00A04DD6">
        <w:rPr>
          <w:sz w:val="16"/>
          <w:szCs w:val="16"/>
        </w:rPr>
        <w:t xml:space="preserve">this memorable </w:t>
      </w:r>
      <w:r>
        <w:rPr>
          <w:sz w:val="16"/>
          <w:szCs w:val="16"/>
        </w:rPr>
        <w:t>Master</w:t>
      </w:r>
      <w:r w:rsidR="00AB73ED">
        <w:rPr>
          <w:sz w:val="16"/>
          <w:szCs w:val="16"/>
        </w:rPr>
        <w:t>: a personal favourite.</w:t>
      </w:r>
    </w:p>
    <w:p w:rsidR="00AB73ED" w:rsidRPr="00AB73ED" w:rsidRDefault="00AB73ED" w:rsidP="00AB73ED">
      <w:pPr>
        <w:pStyle w:val="NoSpacing"/>
        <w:numPr>
          <w:ilvl w:val="0"/>
          <w:numId w:val="4"/>
        </w:numPr>
      </w:pPr>
      <w:r>
        <w:t xml:space="preserve">The Tao of Tai Chi </w:t>
      </w:r>
      <w:proofErr w:type="spellStart"/>
      <w:r>
        <w:t>Chuan</w:t>
      </w:r>
      <w:proofErr w:type="spellEnd"/>
      <w:r>
        <w:t xml:space="preserve"> – </w:t>
      </w:r>
      <w:proofErr w:type="spellStart"/>
      <w:r w:rsidRPr="00AB73ED">
        <w:rPr>
          <w:i/>
        </w:rPr>
        <w:t>Jou</w:t>
      </w:r>
      <w:proofErr w:type="spellEnd"/>
      <w:r w:rsidRPr="00AB73ED">
        <w:rPr>
          <w:i/>
        </w:rPr>
        <w:t xml:space="preserve">, </w:t>
      </w:r>
      <w:proofErr w:type="spellStart"/>
      <w:r w:rsidRPr="00AB73ED">
        <w:rPr>
          <w:i/>
        </w:rPr>
        <w:t>Tsung-Hwa</w:t>
      </w:r>
      <w:proofErr w:type="spellEnd"/>
    </w:p>
    <w:p w:rsidR="00AB73ED" w:rsidRPr="00AB73ED" w:rsidRDefault="00C61517" w:rsidP="00AB73ED">
      <w:pPr>
        <w:pStyle w:val="NoSpacing"/>
        <w:numPr>
          <w:ilvl w:val="0"/>
          <w:numId w:val="4"/>
        </w:numPr>
      </w:pPr>
      <w:r>
        <w:t xml:space="preserve">The Art of Peace </w:t>
      </w:r>
      <w:r w:rsidRPr="00C61517">
        <w:rPr>
          <w:i/>
        </w:rPr>
        <w:t xml:space="preserve">– </w:t>
      </w:r>
      <w:proofErr w:type="spellStart"/>
      <w:r w:rsidRPr="00C61517">
        <w:rPr>
          <w:i/>
        </w:rPr>
        <w:t>Morihei</w:t>
      </w:r>
      <w:proofErr w:type="spellEnd"/>
      <w:r w:rsidRPr="00C61517">
        <w:rPr>
          <w:i/>
        </w:rPr>
        <w:t xml:space="preserve"> </w:t>
      </w:r>
      <w:proofErr w:type="spellStart"/>
      <w:r w:rsidR="00AB73ED" w:rsidRPr="00C61517">
        <w:rPr>
          <w:i/>
        </w:rPr>
        <w:t>Ueshiba</w:t>
      </w:r>
      <w:proofErr w:type="spellEnd"/>
      <w:r w:rsidR="00AB73ED" w:rsidRPr="00C61517">
        <w:rPr>
          <w:i/>
        </w:rPr>
        <w:t xml:space="preserve"> </w:t>
      </w:r>
      <w:r w:rsidR="00DA25CB" w:rsidRPr="00C61517">
        <w:rPr>
          <w:i/>
          <w:sz w:val="16"/>
          <w:szCs w:val="16"/>
        </w:rPr>
        <w:t>(Japan)</w:t>
      </w:r>
      <w:r w:rsidRPr="00C61517">
        <w:rPr>
          <w:i/>
        </w:rPr>
        <w:t xml:space="preserve"> </w:t>
      </w:r>
      <w:r w:rsidR="00AB73ED" w:rsidRPr="00C61517">
        <w:rPr>
          <w:i/>
        </w:rPr>
        <w:t>trans John Stevens</w:t>
      </w:r>
    </w:p>
    <w:p w:rsidR="00AB73ED" w:rsidRDefault="00A04DD6" w:rsidP="00AB73ED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>This revelatory</w:t>
      </w:r>
      <w:r w:rsidR="00AB73ED">
        <w:rPr>
          <w:sz w:val="16"/>
          <w:szCs w:val="16"/>
        </w:rPr>
        <w:t xml:space="preserve"> text from the founder</w:t>
      </w:r>
    </w:p>
    <w:p w:rsidR="00AB73ED" w:rsidRDefault="00AB73ED" w:rsidP="00AB73ED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of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Aki</w:t>
      </w:r>
      <w:r w:rsidR="00DA25CB">
        <w:rPr>
          <w:sz w:val="16"/>
          <w:szCs w:val="16"/>
        </w:rPr>
        <w:t>do</w:t>
      </w:r>
      <w:proofErr w:type="spellEnd"/>
      <w:r w:rsidR="00DA25CB">
        <w:rPr>
          <w:sz w:val="16"/>
          <w:szCs w:val="16"/>
        </w:rPr>
        <w:t xml:space="preserve"> </w:t>
      </w:r>
      <w:r>
        <w:rPr>
          <w:sz w:val="16"/>
          <w:szCs w:val="16"/>
        </w:rPr>
        <w:t>is brilliantly brought</w:t>
      </w:r>
    </w:p>
    <w:p w:rsidR="00AB73ED" w:rsidRDefault="00A04DD6" w:rsidP="00AB73ED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to</w:t>
      </w:r>
      <w:proofErr w:type="gramEnd"/>
      <w:r>
        <w:rPr>
          <w:sz w:val="16"/>
          <w:szCs w:val="16"/>
        </w:rPr>
        <w:t xml:space="preserve"> life by</w:t>
      </w:r>
      <w:r w:rsidR="00AB73ED">
        <w:rPr>
          <w:sz w:val="16"/>
          <w:szCs w:val="16"/>
        </w:rPr>
        <w:t xml:space="preserve"> this exceptional translation.</w:t>
      </w:r>
    </w:p>
    <w:p w:rsidR="00AB73ED" w:rsidRDefault="00AB73ED" w:rsidP="00AB73ED">
      <w:pPr>
        <w:pStyle w:val="NoSpacing"/>
        <w:numPr>
          <w:ilvl w:val="0"/>
          <w:numId w:val="5"/>
        </w:numPr>
      </w:pPr>
      <w:r>
        <w:t xml:space="preserve">A Book of Five Rings – </w:t>
      </w:r>
      <w:r w:rsidRPr="00C61517">
        <w:rPr>
          <w:i/>
        </w:rPr>
        <w:t xml:space="preserve">Miyamoto </w:t>
      </w:r>
      <w:proofErr w:type="spellStart"/>
      <w:r w:rsidRPr="00C61517">
        <w:rPr>
          <w:i/>
        </w:rPr>
        <w:t>Musashi</w:t>
      </w:r>
      <w:proofErr w:type="spellEnd"/>
      <w:r w:rsidR="00DA25CB" w:rsidRPr="00C61517">
        <w:rPr>
          <w:i/>
        </w:rPr>
        <w:t xml:space="preserve"> </w:t>
      </w:r>
      <w:r w:rsidR="00DA25CB" w:rsidRPr="00C61517">
        <w:rPr>
          <w:i/>
          <w:sz w:val="16"/>
          <w:szCs w:val="16"/>
        </w:rPr>
        <w:t>(Japan)</w:t>
      </w:r>
    </w:p>
    <w:p w:rsidR="00A04DD6" w:rsidRDefault="00A04DD6" w:rsidP="00DA25CB">
      <w:pPr>
        <w:pStyle w:val="NoSpacing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Again, multiple versions </w:t>
      </w:r>
      <w:r w:rsidR="0037344C">
        <w:rPr>
          <w:sz w:val="16"/>
          <w:szCs w:val="16"/>
        </w:rPr>
        <w:t xml:space="preserve">are </w:t>
      </w:r>
      <w:r w:rsidR="00DA25CB">
        <w:rPr>
          <w:sz w:val="16"/>
          <w:szCs w:val="16"/>
        </w:rPr>
        <w:t>available. Mine,</w:t>
      </w:r>
      <w:r>
        <w:rPr>
          <w:sz w:val="16"/>
          <w:szCs w:val="16"/>
        </w:rPr>
        <w:t xml:space="preserve"> translated</w:t>
      </w:r>
    </w:p>
    <w:p w:rsidR="00DA25CB" w:rsidRDefault="00DA25CB" w:rsidP="00DA25CB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by</w:t>
      </w:r>
      <w:proofErr w:type="gramEnd"/>
      <w:r>
        <w:rPr>
          <w:sz w:val="16"/>
          <w:szCs w:val="16"/>
        </w:rPr>
        <w:t xml:space="preserve"> Victor Harris, contains the beautiful calligraphy and</w:t>
      </w:r>
    </w:p>
    <w:p w:rsidR="00DA25CB" w:rsidRDefault="00DA25CB" w:rsidP="00DA25CB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ink</w:t>
      </w:r>
      <w:proofErr w:type="gramEnd"/>
      <w:r>
        <w:rPr>
          <w:sz w:val="16"/>
          <w:szCs w:val="16"/>
        </w:rPr>
        <w:t xml:space="preserve"> paintings of </w:t>
      </w:r>
      <w:proofErr w:type="spellStart"/>
      <w:r>
        <w:rPr>
          <w:sz w:val="16"/>
          <w:szCs w:val="16"/>
        </w:rPr>
        <w:t>Musashi</w:t>
      </w:r>
      <w:proofErr w:type="spellEnd"/>
      <w:r>
        <w:rPr>
          <w:sz w:val="16"/>
          <w:szCs w:val="16"/>
        </w:rPr>
        <w:t xml:space="preserve"> himself. The C16th text</w:t>
      </w:r>
    </w:p>
    <w:p w:rsidR="00DA25CB" w:rsidRDefault="00DA25CB" w:rsidP="00DA25CB">
      <w:pPr>
        <w:pStyle w:val="NoSpacing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repays</w:t>
      </w:r>
      <w:proofErr w:type="gramEnd"/>
      <w:r>
        <w:rPr>
          <w:sz w:val="16"/>
          <w:szCs w:val="16"/>
        </w:rPr>
        <w:t xml:space="preserve"> patient penetration.</w:t>
      </w:r>
    </w:p>
    <w:p w:rsidR="00DA25CB" w:rsidRPr="00801B19" w:rsidRDefault="00C61517" w:rsidP="00DA25CB">
      <w:pPr>
        <w:pStyle w:val="NoSpacing"/>
        <w:numPr>
          <w:ilvl w:val="0"/>
          <w:numId w:val="5"/>
        </w:numPr>
      </w:pPr>
      <w:r>
        <w:t xml:space="preserve">Tai Chi Touchstones: Yang Family Secret Transmissions – </w:t>
      </w:r>
      <w:r w:rsidRPr="00C61517">
        <w:rPr>
          <w:i/>
        </w:rPr>
        <w:t>Douglas Wile</w:t>
      </w:r>
    </w:p>
    <w:p w:rsidR="00801B19" w:rsidRDefault="00801B19" w:rsidP="00801B19">
      <w:pPr>
        <w:pStyle w:val="NoSpacing"/>
      </w:pPr>
    </w:p>
    <w:p w:rsidR="00801B19" w:rsidRDefault="00801B19" w:rsidP="00801B19">
      <w:pPr>
        <w:pStyle w:val="NoSpacing"/>
      </w:pPr>
    </w:p>
    <w:p w:rsidR="00801B19" w:rsidRDefault="00A04DD6" w:rsidP="00801B19">
      <w:pPr>
        <w:pStyle w:val="NoSpacing"/>
      </w:pPr>
      <w:r>
        <w:t xml:space="preserve">ON </w:t>
      </w:r>
      <w:r w:rsidR="00801B19">
        <w:t>TAOIST &amp;</w:t>
      </w:r>
      <w:r>
        <w:t xml:space="preserve"> BUDDHIST </w:t>
      </w:r>
      <w:r w:rsidR="00653E60">
        <w:t>ENQUIRY</w:t>
      </w:r>
    </w:p>
    <w:p w:rsidR="0067035D" w:rsidRDefault="00B85E4E" w:rsidP="00B85E4E">
      <w:pPr>
        <w:pStyle w:val="NoSpacing"/>
        <w:ind w:left="720"/>
      </w:pPr>
      <w:r>
        <w:lastRenderedPageBreak/>
        <w:t>“Texts suggested here often include the word ZEN in their title. I think this is largely</w:t>
      </w:r>
      <w:r w:rsidR="00DC086B">
        <w:t xml:space="preserve"> because publishers feel it will </w:t>
      </w:r>
      <w:r>
        <w:t>appeal to Western re</w:t>
      </w:r>
      <w:r w:rsidR="0067035D">
        <w:t>aders</w:t>
      </w:r>
      <w:r w:rsidR="00DC086B">
        <w:t>,</w:t>
      </w:r>
      <w:r w:rsidR="0067035D">
        <w:t xml:space="preserve"> for whom the word has come to hold</w:t>
      </w:r>
      <w:r>
        <w:t xml:space="preserve"> a mystique or po</w:t>
      </w:r>
      <w:r w:rsidR="0067035D">
        <w:t>wer.</w:t>
      </w:r>
    </w:p>
    <w:p w:rsidR="00545417" w:rsidRDefault="00B85E4E" w:rsidP="00B85E4E">
      <w:pPr>
        <w:pStyle w:val="NoSpacing"/>
        <w:ind w:left="720"/>
      </w:pPr>
      <w:r>
        <w:t xml:space="preserve">It should be noted that Zen (Japanese) </w:t>
      </w:r>
      <w:r w:rsidR="006B3D43">
        <w:t xml:space="preserve">derives from </w:t>
      </w:r>
      <w:r>
        <w:t xml:space="preserve">Ch’an (Chinese), itself deriving from the Sanskrit, </w:t>
      </w:r>
      <w:proofErr w:type="spellStart"/>
      <w:r>
        <w:t>Dhyana</w:t>
      </w:r>
      <w:proofErr w:type="spellEnd"/>
      <w:r>
        <w:t xml:space="preserve">. Ch’an/Zen </w:t>
      </w:r>
      <w:proofErr w:type="gramStart"/>
      <w:r>
        <w:t>are</w:t>
      </w:r>
      <w:proofErr w:type="gramEnd"/>
      <w:r>
        <w:t xml:space="preserve"> largely interchangeable in my selection</w:t>
      </w:r>
      <w:r w:rsidR="0067035D">
        <w:t xml:space="preserve">, therefore; </w:t>
      </w:r>
      <w:r>
        <w:t xml:space="preserve">both are </w:t>
      </w:r>
      <w:r w:rsidR="006B3D43">
        <w:t>flavoured, influenced and</w:t>
      </w:r>
      <w:r w:rsidR="0067035D">
        <w:t xml:space="preserve"> </w:t>
      </w:r>
      <w:r>
        <w:t>underpinned by Tao</w:t>
      </w:r>
      <w:r w:rsidR="0067035D">
        <w:t xml:space="preserve"> and the overriding principle that the Way </w:t>
      </w:r>
      <w:r w:rsidR="0067035D" w:rsidRPr="0067035D">
        <w:rPr>
          <w:i/>
        </w:rPr>
        <w:t xml:space="preserve">is </w:t>
      </w:r>
      <w:r w:rsidR="0067035D">
        <w:t>the practice.</w:t>
      </w:r>
    </w:p>
    <w:p w:rsidR="00A04DD6" w:rsidRDefault="00545417" w:rsidP="00B85E4E">
      <w:pPr>
        <w:pStyle w:val="NoSpacing"/>
        <w:ind w:left="720"/>
      </w:pPr>
      <w:r>
        <w:t>Books by Watts</w:t>
      </w:r>
      <w:r w:rsidR="0037344C">
        <w:t xml:space="preserve">, </w:t>
      </w:r>
      <w:proofErr w:type="spellStart"/>
      <w:r w:rsidR="0037344C">
        <w:t>Blofeld</w:t>
      </w:r>
      <w:proofErr w:type="spellEnd"/>
      <w:r w:rsidR="0037344C">
        <w:t xml:space="preserve">, and </w:t>
      </w:r>
      <w:proofErr w:type="spellStart"/>
      <w:r w:rsidR="0037344C">
        <w:t>Govinda</w:t>
      </w:r>
      <w:proofErr w:type="spellEnd"/>
      <w:r w:rsidR="0037344C">
        <w:t xml:space="preserve"> are listed</w:t>
      </w:r>
      <w:r>
        <w:t xml:space="preserve"> here</w:t>
      </w:r>
      <w:r w:rsidR="006B3D43">
        <w:t xml:space="preserve"> several times</w:t>
      </w:r>
      <w:r>
        <w:t xml:space="preserve">. </w:t>
      </w:r>
      <w:r w:rsidR="0037344C">
        <w:t xml:space="preserve">In truth I could include </w:t>
      </w:r>
      <w:r w:rsidR="001D1295">
        <w:t xml:space="preserve">all their work as their importance </w:t>
      </w:r>
      <w:r w:rsidR="006B3D43">
        <w:t xml:space="preserve">in my </w:t>
      </w:r>
      <w:r>
        <w:t xml:space="preserve">practice </w:t>
      </w:r>
      <w:r w:rsidR="006B3D43">
        <w:t xml:space="preserve">and teaching </w:t>
      </w:r>
      <w:r>
        <w:t xml:space="preserve">has been profound; </w:t>
      </w:r>
      <w:r w:rsidR="006B3D43">
        <w:t>I consider them Masters</w:t>
      </w:r>
      <w:r w:rsidR="00C67E05">
        <w:t xml:space="preserve">. </w:t>
      </w:r>
      <w:r>
        <w:t>I</w:t>
      </w:r>
      <w:r w:rsidR="00E34315">
        <w:t>nterestingly, these journeye</w:t>
      </w:r>
      <w:r w:rsidR="008677F1">
        <w:t xml:space="preserve">rs in </w:t>
      </w:r>
      <w:r w:rsidR="00E34315">
        <w:t>East</w:t>
      </w:r>
      <w:r w:rsidR="008677F1">
        <w:t>ern thought</w:t>
      </w:r>
      <w:r w:rsidR="00E34315">
        <w:t xml:space="preserve"> </w:t>
      </w:r>
      <w:r w:rsidR="008677F1">
        <w:t>of the mid C20th,</w:t>
      </w:r>
      <w:r w:rsidR="00E34315">
        <w:t xml:space="preserve"> </w:t>
      </w:r>
      <w:r w:rsidR="00C67E05">
        <w:t>met</w:t>
      </w:r>
      <w:r w:rsidR="00E34315">
        <w:t xml:space="preserve"> and knew each other</w:t>
      </w:r>
      <w:r w:rsidR="00C67E05">
        <w:t>, though I do not think all three were ever together</w:t>
      </w:r>
      <w:r w:rsidR="00E34315">
        <w:t xml:space="preserve"> at the same time. W</w:t>
      </w:r>
      <w:r w:rsidR="00C67E05">
        <w:t>hat I admire so much in their writin</w:t>
      </w:r>
      <w:r w:rsidR="001D1295">
        <w:t xml:space="preserve">g is the absolute </w:t>
      </w:r>
      <w:r w:rsidR="00C67E05">
        <w:t>clarity of mind</w:t>
      </w:r>
      <w:r w:rsidR="001D1295">
        <w:t>, in example and explication. This is as a result of regular meditation</w:t>
      </w:r>
      <w:r w:rsidR="00E34315">
        <w:t xml:space="preserve">, without doubt, and surely </w:t>
      </w:r>
      <w:r w:rsidR="001D1295">
        <w:t xml:space="preserve">also </w:t>
      </w:r>
      <w:r w:rsidR="00997C68">
        <w:t>a the outcome</w:t>
      </w:r>
      <w:r w:rsidR="00E34315">
        <w:t xml:space="preserve"> </w:t>
      </w:r>
      <w:r w:rsidR="001D1295">
        <w:t>of what must be called</w:t>
      </w:r>
      <w:r w:rsidR="00CC1E3D">
        <w:t xml:space="preserve"> an education in the Classics,</w:t>
      </w:r>
      <w:r w:rsidR="006B3D43">
        <w:t xml:space="preserve"> </w:t>
      </w:r>
      <w:r w:rsidR="00997C68">
        <w:t>of study</w:t>
      </w:r>
      <w:r w:rsidR="001D1295">
        <w:t>ing Greek and Latin as schoolboys, as th</w:t>
      </w:r>
      <w:r w:rsidR="006B3D43">
        <w:t>ey would have done</w:t>
      </w:r>
      <w:r w:rsidR="001D1295">
        <w:t>.”</w:t>
      </w:r>
    </w:p>
    <w:p w:rsidR="0067035D" w:rsidRDefault="0067035D" w:rsidP="0067035D">
      <w:pPr>
        <w:pStyle w:val="NoSpacing"/>
        <w:ind w:left="360"/>
      </w:pPr>
    </w:p>
    <w:p w:rsidR="0067035D" w:rsidRDefault="00DC086B" w:rsidP="0067035D">
      <w:pPr>
        <w:pStyle w:val="NoSpacing"/>
        <w:numPr>
          <w:ilvl w:val="0"/>
          <w:numId w:val="5"/>
        </w:numPr>
      </w:pPr>
      <w:r>
        <w:t xml:space="preserve">The </w:t>
      </w:r>
      <w:r w:rsidR="0067035D">
        <w:t xml:space="preserve">I Ching, or Book of Changes – </w:t>
      </w:r>
      <w:r w:rsidR="0067035D" w:rsidRPr="00DC086B">
        <w:rPr>
          <w:i/>
        </w:rPr>
        <w:t>trans Richard W</w:t>
      </w:r>
      <w:r w:rsidRPr="00DC086B">
        <w:rPr>
          <w:i/>
        </w:rPr>
        <w:t xml:space="preserve">ilhelm/Cary </w:t>
      </w:r>
      <w:proofErr w:type="spellStart"/>
      <w:r w:rsidRPr="00DC086B">
        <w:rPr>
          <w:i/>
        </w:rPr>
        <w:t>Baynes</w:t>
      </w:r>
      <w:proofErr w:type="spellEnd"/>
    </w:p>
    <w:p w:rsidR="00DC086B" w:rsidRDefault="00DC086B" w:rsidP="0067035D">
      <w:pPr>
        <w:pStyle w:val="NoSpacing"/>
        <w:numPr>
          <w:ilvl w:val="0"/>
          <w:numId w:val="5"/>
        </w:numPr>
      </w:pPr>
      <w:r>
        <w:t xml:space="preserve">The I Ching: Points of Balance and Cycles of Change – </w:t>
      </w:r>
      <w:r w:rsidRPr="00DC086B">
        <w:rPr>
          <w:i/>
        </w:rPr>
        <w:t>Peggy Jones</w:t>
      </w:r>
    </w:p>
    <w:p w:rsidR="00DC086B" w:rsidRPr="00DC086B" w:rsidRDefault="00DC086B" w:rsidP="00DC086B">
      <w:pPr>
        <w:pStyle w:val="NoSpacing"/>
        <w:ind w:left="360"/>
        <w:jc w:val="right"/>
        <w:rPr>
          <w:sz w:val="16"/>
          <w:szCs w:val="16"/>
        </w:rPr>
      </w:pPr>
      <w:r w:rsidRPr="00DC086B">
        <w:rPr>
          <w:sz w:val="16"/>
          <w:szCs w:val="16"/>
        </w:rPr>
        <w:t>Wilhelm’s translation is simply</w:t>
      </w:r>
    </w:p>
    <w:p w:rsidR="00DC086B" w:rsidRPr="00DC086B" w:rsidRDefault="001A5B5F" w:rsidP="00DC086B">
      <w:pPr>
        <w:pStyle w:val="NoSpacing"/>
        <w:ind w:left="360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irreplaceable</w:t>
      </w:r>
      <w:proofErr w:type="gramEnd"/>
      <w:r w:rsidR="00DC086B" w:rsidRPr="00DC086B">
        <w:rPr>
          <w:sz w:val="16"/>
          <w:szCs w:val="16"/>
        </w:rPr>
        <w:t>, influencing all who followed.</w:t>
      </w:r>
    </w:p>
    <w:p w:rsidR="00DC086B" w:rsidRPr="00DC086B" w:rsidRDefault="00DC086B" w:rsidP="00DC086B">
      <w:pPr>
        <w:pStyle w:val="NoSpacing"/>
        <w:ind w:left="360"/>
        <w:jc w:val="right"/>
        <w:rPr>
          <w:sz w:val="16"/>
          <w:szCs w:val="16"/>
        </w:rPr>
      </w:pPr>
      <w:r w:rsidRPr="00DC086B">
        <w:rPr>
          <w:sz w:val="16"/>
          <w:szCs w:val="16"/>
        </w:rPr>
        <w:t xml:space="preserve">To balance his with a more modern version, </w:t>
      </w:r>
    </w:p>
    <w:p w:rsidR="00DC086B" w:rsidRDefault="00DC086B" w:rsidP="00DC086B">
      <w:pPr>
        <w:pStyle w:val="NoSpacing"/>
        <w:ind w:left="360"/>
        <w:jc w:val="right"/>
      </w:pPr>
      <w:r w:rsidRPr="00DC086B">
        <w:rPr>
          <w:sz w:val="16"/>
          <w:szCs w:val="16"/>
        </w:rPr>
        <w:t>I find the Jones appealing and accurate of sense.</w:t>
      </w:r>
    </w:p>
    <w:p w:rsidR="0067035D" w:rsidRDefault="0067035D" w:rsidP="0067035D">
      <w:pPr>
        <w:pStyle w:val="NoSpacing"/>
        <w:numPr>
          <w:ilvl w:val="0"/>
          <w:numId w:val="5"/>
        </w:numPr>
      </w:pPr>
      <w:r>
        <w:t xml:space="preserve">The Way of Zen – </w:t>
      </w:r>
      <w:r w:rsidRPr="00DC086B">
        <w:rPr>
          <w:i/>
        </w:rPr>
        <w:t>Alan Watts</w:t>
      </w:r>
    </w:p>
    <w:p w:rsidR="0073325B" w:rsidRPr="00DC086B" w:rsidRDefault="0067035D" w:rsidP="0073325B">
      <w:pPr>
        <w:pStyle w:val="NoSpacing"/>
        <w:numPr>
          <w:ilvl w:val="0"/>
          <w:numId w:val="5"/>
        </w:numPr>
      </w:pPr>
      <w:r>
        <w:t xml:space="preserve">The Tao of Meditation </w:t>
      </w:r>
      <w:r w:rsidRPr="00DC086B">
        <w:rPr>
          <w:i/>
        </w:rPr>
        <w:t xml:space="preserve">– </w:t>
      </w:r>
      <w:proofErr w:type="spellStart"/>
      <w:r w:rsidRPr="00DC086B">
        <w:rPr>
          <w:i/>
        </w:rPr>
        <w:t>Jou</w:t>
      </w:r>
      <w:proofErr w:type="spellEnd"/>
      <w:r w:rsidRPr="00DC086B">
        <w:rPr>
          <w:i/>
        </w:rPr>
        <w:t xml:space="preserve">, </w:t>
      </w:r>
      <w:proofErr w:type="spellStart"/>
      <w:r w:rsidRPr="00DC086B">
        <w:rPr>
          <w:i/>
        </w:rPr>
        <w:t>Tsung-Hwa</w:t>
      </w:r>
      <w:proofErr w:type="spellEnd"/>
    </w:p>
    <w:p w:rsidR="00A14852" w:rsidRDefault="00A14852" w:rsidP="00A14852">
      <w:pPr>
        <w:pStyle w:val="NoSpacing"/>
        <w:numPr>
          <w:ilvl w:val="0"/>
          <w:numId w:val="5"/>
        </w:numPr>
      </w:pPr>
      <w:r>
        <w:t xml:space="preserve">The Zen Teaching of Huang Po – </w:t>
      </w:r>
      <w:r w:rsidRPr="00A14852">
        <w:rPr>
          <w:i/>
        </w:rPr>
        <w:t xml:space="preserve">trans John </w:t>
      </w:r>
      <w:proofErr w:type="spellStart"/>
      <w:r w:rsidRPr="00A14852">
        <w:rPr>
          <w:i/>
        </w:rPr>
        <w:t>Blofeld</w:t>
      </w:r>
      <w:proofErr w:type="spellEnd"/>
    </w:p>
    <w:p w:rsidR="00A14852" w:rsidRDefault="0073325B" w:rsidP="00A14852">
      <w:pPr>
        <w:pStyle w:val="NoSpacing"/>
        <w:numPr>
          <w:ilvl w:val="0"/>
          <w:numId w:val="5"/>
        </w:numPr>
      </w:pPr>
      <w:r>
        <w:t xml:space="preserve">The Zen Teaching of </w:t>
      </w:r>
      <w:proofErr w:type="spellStart"/>
      <w:r>
        <w:t>Hui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– </w:t>
      </w:r>
      <w:r w:rsidRPr="0073325B">
        <w:rPr>
          <w:i/>
        </w:rPr>
        <w:t xml:space="preserve">trans </w:t>
      </w:r>
      <w:r w:rsidR="00A14852" w:rsidRPr="0073325B">
        <w:rPr>
          <w:i/>
        </w:rPr>
        <w:t xml:space="preserve">John </w:t>
      </w:r>
      <w:proofErr w:type="spellStart"/>
      <w:r w:rsidR="00A14852" w:rsidRPr="0073325B">
        <w:rPr>
          <w:i/>
        </w:rPr>
        <w:t>Blofeld</w:t>
      </w:r>
      <w:proofErr w:type="spellEnd"/>
    </w:p>
    <w:p w:rsidR="00A14852" w:rsidRDefault="00A14852" w:rsidP="00A14852">
      <w:pPr>
        <w:pStyle w:val="NoSpacing"/>
        <w:numPr>
          <w:ilvl w:val="0"/>
          <w:numId w:val="5"/>
        </w:numPr>
      </w:pPr>
      <w:r>
        <w:t xml:space="preserve">Still the Mind – </w:t>
      </w:r>
      <w:r w:rsidRPr="0073325B">
        <w:rPr>
          <w:i/>
        </w:rPr>
        <w:t>Alan Watts</w:t>
      </w:r>
    </w:p>
    <w:p w:rsidR="00A14852" w:rsidRPr="001A5B5F" w:rsidRDefault="00A14852" w:rsidP="00A14852">
      <w:pPr>
        <w:pStyle w:val="NoSpacing"/>
        <w:numPr>
          <w:ilvl w:val="0"/>
          <w:numId w:val="5"/>
        </w:numPr>
      </w:pPr>
      <w:r>
        <w:t xml:space="preserve">Buddhist </w:t>
      </w:r>
      <w:proofErr w:type="spellStart"/>
      <w:r>
        <w:t>Refelections</w:t>
      </w:r>
      <w:proofErr w:type="spellEnd"/>
      <w:r>
        <w:t xml:space="preserve"> – </w:t>
      </w:r>
      <w:proofErr w:type="spellStart"/>
      <w:r w:rsidRPr="0073325B">
        <w:rPr>
          <w:i/>
        </w:rPr>
        <w:t>Anagarika</w:t>
      </w:r>
      <w:proofErr w:type="spellEnd"/>
      <w:r w:rsidRPr="0073325B">
        <w:rPr>
          <w:i/>
        </w:rPr>
        <w:t xml:space="preserve"> </w:t>
      </w:r>
      <w:proofErr w:type="spellStart"/>
      <w:r w:rsidRPr="0073325B">
        <w:rPr>
          <w:i/>
        </w:rPr>
        <w:t>Govinda</w:t>
      </w:r>
      <w:proofErr w:type="spellEnd"/>
    </w:p>
    <w:p w:rsidR="001A5B5F" w:rsidRDefault="001A5B5F" w:rsidP="00A14852">
      <w:pPr>
        <w:pStyle w:val="NoSpacing"/>
        <w:numPr>
          <w:ilvl w:val="0"/>
          <w:numId w:val="5"/>
        </w:numPr>
      </w:pPr>
      <w:r>
        <w:t xml:space="preserve">The Way of the White Clouds – </w:t>
      </w:r>
      <w:proofErr w:type="spellStart"/>
      <w:r w:rsidRPr="001A5B5F">
        <w:rPr>
          <w:i/>
        </w:rPr>
        <w:t>Anagarika</w:t>
      </w:r>
      <w:proofErr w:type="spellEnd"/>
      <w:r w:rsidRPr="001A5B5F">
        <w:rPr>
          <w:i/>
        </w:rPr>
        <w:t xml:space="preserve"> </w:t>
      </w:r>
      <w:proofErr w:type="spellStart"/>
      <w:r w:rsidRPr="001A5B5F">
        <w:rPr>
          <w:i/>
        </w:rPr>
        <w:t>Govinda</w:t>
      </w:r>
      <w:proofErr w:type="spellEnd"/>
    </w:p>
    <w:p w:rsidR="00A14852" w:rsidRDefault="00A14852" w:rsidP="00A14852">
      <w:pPr>
        <w:pStyle w:val="NoSpacing"/>
        <w:numPr>
          <w:ilvl w:val="0"/>
          <w:numId w:val="5"/>
        </w:numPr>
      </w:pPr>
      <w:r>
        <w:t>The Tiger’</w:t>
      </w:r>
      <w:r w:rsidR="0073325B">
        <w:t xml:space="preserve">s cave: translations of Japanese Zen Texts – </w:t>
      </w:r>
      <w:r w:rsidR="0073325B" w:rsidRPr="0073325B">
        <w:rPr>
          <w:i/>
        </w:rPr>
        <w:t>Trevor Leggett</w:t>
      </w:r>
    </w:p>
    <w:p w:rsidR="0073325B" w:rsidRDefault="0073325B" w:rsidP="0073325B">
      <w:pPr>
        <w:pStyle w:val="NoSpacing"/>
        <w:numPr>
          <w:ilvl w:val="0"/>
          <w:numId w:val="5"/>
        </w:numPr>
      </w:pPr>
      <w:r>
        <w:t xml:space="preserve">Zen and the Ways – </w:t>
      </w:r>
      <w:r w:rsidRPr="0073325B">
        <w:rPr>
          <w:i/>
        </w:rPr>
        <w:t>Trevor Leggett</w:t>
      </w:r>
    </w:p>
    <w:p w:rsidR="0073325B" w:rsidRPr="001A5B5F" w:rsidRDefault="0073325B" w:rsidP="0073325B">
      <w:pPr>
        <w:pStyle w:val="NoSpacing"/>
        <w:numPr>
          <w:ilvl w:val="0"/>
          <w:numId w:val="5"/>
        </w:numPr>
      </w:pPr>
      <w:r>
        <w:t xml:space="preserve">Cultivating Stillness – </w:t>
      </w:r>
      <w:r w:rsidRPr="00545417">
        <w:rPr>
          <w:i/>
        </w:rPr>
        <w:t>trans Eva Wong</w:t>
      </w:r>
    </w:p>
    <w:p w:rsidR="00A8157C" w:rsidRDefault="00A8157C" w:rsidP="0073325B">
      <w:pPr>
        <w:pStyle w:val="NoSpacing"/>
      </w:pPr>
    </w:p>
    <w:p w:rsidR="0073325B" w:rsidRDefault="0073325B" w:rsidP="0073325B">
      <w:pPr>
        <w:pStyle w:val="NoSpacing"/>
      </w:pPr>
      <w:r>
        <w:t>ON BACKGROUND</w:t>
      </w:r>
    </w:p>
    <w:p w:rsidR="0073325B" w:rsidRDefault="00545417" w:rsidP="0073325B">
      <w:pPr>
        <w:pStyle w:val="NoSpacing"/>
        <w:numPr>
          <w:ilvl w:val="0"/>
          <w:numId w:val="11"/>
        </w:numPr>
      </w:pPr>
      <w:r>
        <w:t>Science and Civilization in China (</w:t>
      </w:r>
      <w:proofErr w:type="spellStart"/>
      <w:r>
        <w:t>vol</w:t>
      </w:r>
      <w:proofErr w:type="spellEnd"/>
      <w:r>
        <w:t xml:space="preserve"> II) – </w:t>
      </w:r>
      <w:r w:rsidRPr="00545417">
        <w:rPr>
          <w:i/>
        </w:rPr>
        <w:t>Joseph Needham</w:t>
      </w:r>
    </w:p>
    <w:p w:rsidR="00545417" w:rsidRDefault="00545417" w:rsidP="0073325B">
      <w:pPr>
        <w:pStyle w:val="NoSpacing"/>
        <w:numPr>
          <w:ilvl w:val="0"/>
          <w:numId w:val="11"/>
        </w:numPr>
      </w:pPr>
      <w:r>
        <w:t xml:space="preserve">City of Lingering Splendour – </w:t>
      </w:r>
      <w:r w:rsidRPr="00545417">
        <w:rPr>
          <w:i/>
        </w:rPr>
        <w:t xml:space="preserve">John </w:t>
      </w:r>
      <w:proofErr w:type="spellStart"/>
      <w:r w:rsidRPr="00545417">
        <w:rPr>
          <w:i/>
        </w:rPr>
        <w:t>Blofeld</w:t>
      </w:r>
      <w:proofErr w:type="spellEnd"/>
    </w:p>
    <w:p w:rsidR="00545417" w:rsidRPr="00A8157C" w:rsidRDefault="00545417" w:rsidP="0073325B">
      <w:pPr>
        <w:pStyle w:val="NoSpacing"/>
        <w:numPr>
          <w:ilvl w:val="0"/>
          <w:numId w:val="11"/>
        </w:numPr>
      </w:pPr>
      <w:r>
        <w:t xml:space="preserve">The Wheel of Life – </w:t>
      </w:r>
      <w:r w:rsidRPr="00545417">
        <w:rPr>
          <w:i/>
        </w:rPr>
        <w:t xml:space="preserve">John </w:t>
      </w:r>
      <w:proofErr w:type="spellStart"/>
      <w:r w:rsidRPr="00545417">
        <w:rPr>
          <w:i/>
        </w:rPr>
        <w:t>Blofeld</w:t>
      </w:r>
      <w:proofErr w:type="spellEnd"/>
    </w:p>
    <w:p w:rsidR="00A8157C" w:rsidRDefault="00A8157C" w:rsidP="00A8157C">
      <w:pPr>
        <w:pStyle w:val="NoSpacing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These two volumes of </w:t>
      </w:r>
      <w:proofErr w:type="spellStart"/>
      <w:r>
        <w:rPr>
          <w:sz w:val="16"/>
          <w:szCs w:val="16"/>
        </w:rPr>
        <w:t>Blofeld</w:t>
      </w:r>
      <w:proofErr w:type="spellEnd"/>
      <w:r>
        <w:rPr>
          <w:sz w:val="16"/>
          <w:szCs w:val="16"/>
        </w:rPr>
        <w:t xml:space="preserve"> describe</w:t>
      </w:r>
    </w:p>
    <w:p w:rsidR="00A8157C" w:rsidRDefault="00A8157C" w:rsidP="00A8157C">
      <w:pPr>
        <w:pStyle w:val="NoSpacing"/>
        <w:ind w:left="360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his</w:t>
      </w:r>
      <w:proofErr w:type="gramEnd"/>
      <w:r>
        <w:rPr>
          <w:sz w:val="16"/>
          <w:szCs w:val="16"/>
        </w:rPr>
        <w:t xml:space="preserve"> life and travels in China during the 1930s,</w:t>
      </w:r>
    </w:p>
    <w:p w:rsidR="00A8157C" w:rsidRDefault="00A8157C" w:rsidP="00A8157C">
      <w:pPr>
        <w:pStyle w:val="NoSpacing"/>
        <w:ind w:left="360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giving</w:t>
      </w:r>
      <w:proofErr w:type="gramEnd"/>
      <w:r>
        <w:rPr>
          <w:sz w:val="16"/>
          <w:szCs w:val="16"/>
        </w:rPr>
        <w:t xml:space="preserve"> a last whiff of the old ways before the</w:t>
      </w:r>
    </w:p>
    <w:p w:rsidR="00A8157C" w:rsidRPr="00A8157C" w:rsidRDefault="00A8157C" w:rsidP="00A8157C">
      <w:pPr>
        <w:pStyle w:val="NoSpacing"/>
        <w:ind w:left="360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communist</w:t>
      </w:r>
      <w:proofErr w:type="gramEnd"/>
      <w:r>
        <w:rPr>
          <w:sz w:val="16"/>
          <w:szCs w:val="16"/>
        </w:rPr>
        <w:t xml:space="preserve"> era.</w:t>
      </w:r>
    </w:p>
    <w:p w:rsidR="0073325B" w:rsidRDefault="0073325B" w:rsidP="0073325B">
      <w:pPr>
        <w:pStyle w:val="NoSpacing"/>
        <w:ind w:left="360"/>
      </w:pPr>
    </w:p>
    <w:p w:rsidR="00545417" w:rsidRPr="00A14852" w:rsidRDefault="00545417" w:rsidP="00545417">
      <w:pPr>
        <w:pStyle w:val="NoSpacing"/>
      </w:pPr>
    </w:p>
    <w:sectPr w:rsidR="00545417" w:rsidRPr="00A14852" w:rsidSect="00E31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96B34"/>
    <w:multiLevelType w:val="hybridMultilevel"/>
    <w:tmpl w:val="D96C8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267B92"/>
    <w:multiLevelType w:val="hybridMultilevel"/>
    <w:tmpl w:val="BA54D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848EE"/>
    <w:multiLevelType w:val="hybridMultilevel"/>
    <w:tmpl w:val="312815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A3725D"/>
    <w:multiLevelType w:val="hybridMultilevel"/>
    <w:tmpl w:val="6358AC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6E1B36"/>
    <w:multiLevelType w:val="hybridMultilevel"/>
    <w:tmpl w:val="31BC5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FC21BA"/>
    <w:multiLevelType w:val="hybridMultilevel"/>
    <w:tmpl w:val="12F6E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E75F8"/>
    <w:multiLevelType w:val="hybridMultilevel"/>
    <w:tmpl w:val="6B807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4C347D"/>
    <w:multiLevelType w:val="hybridMultilevel"/>
    <w:tmpl w:val="73BA2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130168"/>
    <w:multiLevelType w:val="hybridMultilevel"/>
    <w:tmpl w:val="21681E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EE7F74"/>
    <w:multiLevelType w:val="hybridMultilevel"/>
    <w:tmpl w:val="91C258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7C6548D"/>
    <w:multiLevelType w:val="hybridMultilevel"/>
    <w:tmpl w:val="8654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584F"/>
    <w:rsid w:val="000A584F"/>
    <w:rsid w:val="00132790"/>
    <w:rsid w:val="00161199"/>
    <w:rsid w:val="00164A13"/>
    <w:rsid w:val="001A5B5F"/>
    <w:rsid w:val="001A7C8C"/>
    <w:rsid w:val="001D1295"/>
    <w:rsid w:val="0037344C"/>
    <w:rsid w:val="00410D3F"/>
    <w:rsid w:val="004C164C"/>
    <w:rsid w:val="004D4033"/>
    <w:rsid w:val="00544F82"/>
    <w:rsid w:val="00545417"/>
    <w:rsid w:val="005B5404"/>
    <w:rsid w:val="005C1E2F"/>
    <w:rsid w:val="00646114"/>
    <w:rsid w:val="00653E60"/>
    <w:rsid w:val="0067035D"/>
    <w:rsid w:val="006B3D43"/>
    <w:rsid w:val="0073325B"/>
    <w:rsid w:val="00741D5B"/>
    <w:rsid w:val="007D15CB"/>
    <w:rsid w:val="00801B19"/>
    <w:rsid w:val="00822FD9"/>
    <w:rsid w:val="008677F1"/>
    <w:rsid w:val="00997C68"/>
    <w:rsid w:val="00A04DD6"/>
    <w:rsid w:val="00A14852"/>
    <w:rsid w:val="00A8157C"/>
    <w:rsid w:val="00AB73ED"/>
    <w:rsid w:val="00B85E4E"/>
    <w:rsid w:val="00BB7583"/>
    <w:rsid w:val="00C61517"/>
    <w:rsid w:val="00C67E05"/>
    <w:rsid w:val="00CB66A6"/>
    <w:rsid w:val="00CC1E3D"/>
    <w:rsid w:val="00DA25CB"/>
    <w:rsid w:val="00DC086B"/>
    <w:rsid w:val="00E316C2"/>
    <w:rsid w:val="00E34315"/>
    <w:rsid w:val="00ED1937"/>
    <w:rsid w:val="00F03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58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8C8D7-3CF1-4E4A-8294-562BAAB7C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2012-07-02T14:38:00Z</dcterms:created>
  <dcterms:modified xsi:type="dcterms:W3CDTF">2012-08-07T09:57:00Z</dcterms:modified>
</cp:coreProperties>
</file>